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F0" w:rsidRPr="005D0DC4" w:rsidRDefault="001832F0" w:rsidP="001832F0">
      <w:pPr>
        <w:spacing w:after="0"/>
        <w:jc w:val="center"/>
        <w:rPr>
          <w:b/>
          <w:color w:val="2E74B5"/>
        </w:rPr>
      </w:pPr>
      <w:r w:rsidRPr="005D0DC4">
        <w:rPr>
          <w:b/>
          <w:color w:val="2E74B5"/>
        </w:rPr>
        <w:t>МУНИЦИПАЛЬНОЕ ОБРАЗОВАНИЕ</w:t>
      </w:r>
    </w:p>
    <w:p w:rsidR="001832F0" w:rsidRPr="005D0DC4" w:rsidRDefault="001832F0" w:rsidP="001832F0">
      <w:pPr>
        <w:spacing w:after="0"/>
        <w:jc w:val="center"/>
        <w:rPr>
          <w:b/>
          <w:color w:val="2E74B5"/>
        </w:rPr>
      </w:pPr>
      <w:r w:rsidRPr="005D0DC4">
        <w:rPr>
          <w:b/>
          <w:color w:val="2E74B5"/>
        </w:rPr>
        <w:t>«ЗЕЛЕНОГРАДСКИЙ МУНИЦИПАЛЬНЫЙ ОКРУГ КАЛИНИНГРАДСКОЙ ОБЛАСТИ»</w:t>
      </w:r>
    </w:p>
    <w:p w:rsidR="001832F0" w:rsidRPr="005D0DC4" w:rsidRDefault="001832F0" w:rsidP="001832F0">
      <w:pPr>
        <w:spacing w:after="0"/>
        <w:jc w:val="center"/>
        <w:rPr>
          <w:b/>
          <w:color w:val="2E74B5"/>
        </w:rPr>
      </w:pPr>
    </w:p>
    <w:p w:rsidR="001832F0" w:rsidRPr="005D0DC4" w:rsidRDefault="001832F0" w:rsidP="001832F0">
      <w:pPr>
        <w:spacing w:after="0"/>
        <w:ind w:firstLine="708"/>
        <w:jc w:val="center"/>
        <w:rPr>
          <w:b/>
          <w:color w:val="2E74B5"/>
        </w:rPr>
      </w:pPr>
      <w:r w:rsidRPr="005D0DC4">
        <w:rPr>
          <w:b/>
          <w:color w:val="2E74B5"/>
        </w:rPr>
        <w:t>МУНИЦИПАЛЬНОЕ АВТОНОМНОЕ ОБЩЕОБРАЗОВАТЕЛЬНОЕ УЧРЕЖДЕНИЕ</w:t>
      </w:r>
    </w:p>
    <w:p w:rsidR="00222DAA" w:rsidRDefault="001832F0" w:rsidP="0018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DC4">
        <w:rPr>
          <w:b/>
          <w:color w:val="2E74B5"/>
        </w:rPr>
        <w:t>СРЕДНЯЯ ОБЩЕОБРАЗОВАТЕЛЬНАЯ ШКОЛА П.ПЕРЕСЛАВСКОЕ</w:t>
      </w:r>
    </w:p>
    <w:p w:rsidR="001832F0" w:rsidRDefault="001832F0" w:rsidP="00183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2F0" w:rsidRDefault="001832F0" w:rsidP="00871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2F0" w:rsidRPr="008711C8" w:rsidRDefault="001832F0" w:rsidP="00871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3D6" w:rsidRPr="008711C8" w:rsidRDefault="008711C8" w:rsidP="008711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11C8">
        <w:rPr>
          <w:rFonts w:ascii="Times New Roman" w:hAnsi="Times New Roman" w:cs="Times New Roman"/>
          <w:sz w:val="28"/>
          <w:szCs w:val="28"/>
        </w:rPr>
        <w:t>Утверждаю</w:t>
      </w:r>
    </w:p>
    <w:p w:rsidR="008711C8" w:rsidRPr="008711C8" w:rsidRDefault="00F2052A" w:rsidP="008711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711C8" w:rsidRPr="008711C8">
        <w:rPr>
          <w:rFonts w:ascii="Times New Roman" w:hAnsi="Times New Roman" w:cs="Times New Roman"/>
          <w:sz w:val="28"/>
          <w:szCs w:val="28"/>
        </w:rPr>
        <w:t xml:space="preserve">иректора МАОУ СОШ </w:t>
      </w:r>
    </w:p>
    <w:p w:rsidR="008711C8" w:rsidRDefault="008711C8" w:rsidP="008711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11C8">
        <w:rPr>
          <w:rFonts w:ascii="Times New Roman" w:hAnsi="Times New Roman" w:cs="Times New Roman"/>
          <w:sz w:val="28"/>
          <w:szCs w:val="28"/>
        </w:rPr>
        <w:t>п.Переславское</w:t>
      </w:r>
      <w:proofErr w:type="spellEnd"/>
    </w:p>
    <w:p w:rsidR="008711C8" w:rsidRPr="008711C8" w:rsidRDefault="008711C8" w:rsidP="008711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165100</wp:posOffset>
                </wp:positionV>
                <wp:extent cx="1409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4567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5pt,13pt" to="384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proofErr w:type="spellStart"/>
      <w:r w:rsidRPr="008711C8">
        <w:rPr>
          <w:rFonts w:ascii="Times New Roman" w:hAnsi="Times New Roman" w:cs="Times New Roman"/>
          <w:sz w:val="28"/>
          <w:szCs w:val="28"/>
        </w:rPr>
        <w:t>Т.Г.Кулакова</w:t>
      </w:r>
      <w:proofErr w:type="spellEnd"/>
    </w:p>
    <w:p w:rsidR="008711C8" w:rsidRDefault="00C7568E" w:rsidP="008711C8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«21</w:t>
      </w:r>
      <w:bookmarkStart w:id="0" w:name="_GoBack"/>
      <w:bookmarkEnd w:id="0"/>
      <w:r w:rsidR="008711C8">
        <w:rPr>
          <w:rFonts w:ascii="Times New Roman" w:hAnsi="Times New Roman" w:cs="Times New Roman"/>
          <w:sz w:val="28"/>
          <w:szCs w:val="28"/>
        </w:rPr>
        <w:t>» февраля 2025 г.</w:t>
      </w:r>
    </w:p>
    <w:p w:rsidR="004673D6" w:rsidRDefault="004673D6"/>
    <w:p w:rsidR="004673D6" w:rsidRDefault="004673D6"/>
    <w:p w:rsidR="004673D6" w:rsidRPr="004673D6" w:rsidRDefault="004673D6" w:rsidP="00CD5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3D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673D6" w:rsidRDefault="004673D6" w:rsidP="00CD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D6">
        <w:rPr>
          <w:rFonts w:ascii="Times New Roman" w:hAnsi="Times New Roman" w:cs="Times New Roman"/>
          <w:b/>
          <w:sz w:val="28"/>
          <w:szCs w:val="28"/>
        </w:rPr>
        <w:t>о пришкольном оздоровительном лагере с дневным пребыванием детей</w:t>
      </w:r>
    </w:p>
    <w:p w:rsidR="004673D6" w:rsidRDefault="004673D6" w:rsidP="00CD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D6" w:rsidRDefault="004673D6" w:rsidP="00CD5B6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673D6" w:rsidRDefault="00CD5B6F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44C1B">
        <w:rPr>
          <w:rFonts w:ascii="Times New Roman" w:hAnsi="Times New Roman" w:cs="Times New Roman"/>
          <w:sz w:val="28"/>
          <w:szCs w:val="28"/>
        </w:rPr>
        <w:t xml:space="preserve"> </w:t>
      </w:r>
      <w:r w:rsidR="004673D6">
        <w:rPr>
          <w:rFonts w:ascii="Times New Roman" w:hAnsi="Times New Roman" w:cs="Times New Roman"/>
          <w:sz w:val="28"/>
          <w:szCs w:val="28"/>
        </w:rPr>
        <w:t>Под пришкольным лагерем с дневным пребыванием понимается форма оздоровительной и образовательной деятельности обучающихся школы в период каникул с пребыванием их в дневное время и обязательной организацией их питания;</w:t>
      </w:r>
    </w:p>
    <w:p w:rsidR="004673D6" w:rsidRDefault="00CD5B6F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4673D6">
        <w:rPr>
          <w:rFonts w:ascii="Times New Roman" w:hAnsi="Times New Roman" w:cs="Times New Roman"/>
          <w:sz w:val="28"/>
          <w:szCs w:val="28"/>
        </w:rPr>
        <w:t>Организатор пришкольного лагеря несет в установленном законодательством РФ порядке ответственность за:</w:t>
      </w:r>
    </w:p>
    <w:p w:rsidR="004673D6" w:rsidRDefault="004673D6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жизнедеятельности пришкольного лагеря с дневным пребыванием;</w:t>
      </w:r>
    </w:p>
    <w:p w:rsidR="004673D6" w:rsidRDefault="004673D6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условий, обеспечивающих жизнь и здоровье обучающихся и сотрудников;</w:t>
      </w:r>
    </w:p>
    <w:p w:rsidR="004673D6" w:rsidRDefault="004673D6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реализуемых программ деятельности пришкольного лагеря с дневным пребыванием;</w:t>
      </w:r>
    </w:p>
    <w:p w:rsidR="004673D6" w:rsidRDefault="004673D6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форм, методов и средств при проведении мероприятий возрасту, </w:t>
      </w:r>
      <w:r w:rsidR="0089169E">
        <w:rPr>
          <w:rFonts w:ascii="Times New Roman" w:hAnsi="Times New Roman" w:cs="Times New Roman"/>
          <w:sz w:val="28"/>
          <w:szCs w:val="28"/>
        </w:rPr>
        <w:t>интересам и потребностям обучающихся;</w:t>
      </w:r>
    </w:p>
    <w:p w:rsidR="0089169E" w:rsidRDefault="00A8491A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прав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69E">
        <w:rPr>
          <w:rFonts w:ascii="Times New Roman" w:hAnsi="Times New Roman" w:cs="Times New Roman"/>
          <w:sz w:val="28"/>
          <w:szCs w:val="28"/>
        </w:rPr>
        <w:t>обучающихся и сотрудников пришкольного лагеря с дневным пребыванием.</w:t>
      </w:r>
    </w:p>
    <w:p w:rsidR="0089169E" w:rsidRDefault="0089169E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Пришкольный лагерь с дневным пребыванием проводится для обучающихся 7 – 14 лет на период летних каникул решением руководства школы.</w:t>
      </w:r>
    </w:p>
    <w:p w:rsidR="0089169E" w:rsidRDefault="0089169E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При комплектовании пришкольного лагеря с дневным пребыванием первоочередным правом пользуются:</w:t>
      </w:r>
    </w:p>
    <w:p w:rsidR="0089169E" w:rsidRDefault="0089169E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– сироты и дети, оставшиеся без попечения родителей;</w:t>
      </w:r>
    </w:p>
    <w:p w:rsidR="0089169E" w:rsidRDefault="0089169E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–инвалиды;</w:t>
      </w:r>
    </w:p>
    <w:p w:rsidR="0089169E" w:rsidRDefault="0089169E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сотрудников;</w:t>
      </w:r>
    </w:p>
    <w:p w:rsidR="0089169E" w:rsidRDefault="0089169E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 ТЖС;</w:t>
      </w:r>
    </w:p>
    <w:p w:rsidR="0089169E" w:rsidRDefault="0089169E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дети </w:t>
      </w:r>
      <w:r w:rsidR="0070305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ОВЗ;</w:t>
      </w:r>
    </w:p>
    <w:p w:rsidR="0089169E" w:rsidRDefault="0089169E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  <w:r w:rsidR="00703052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703052">
        <w:rPr>
          <w:rFonts w:ascii="Times New Roman" w:hAnsi="Times New Roman" w:cs="Times New Roman"/>
          <w:sz w:val="28"/>
          <w:szCs w:val="28"/>
        </w:rPr>
        <w:t>.</w:t>
      </w:r>
    </w:p>
    <w:p w:rsidR="00703052" w:rsidRDefault="00703052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Основные цели и задачи работы педагогического коллектива при проведении пришкольного лагеря с дневным пребыванием:</w:t>
      </w:r>
    </w:p>
    <w:p w:rsidR="00703052" w:rsidRDefault="00703052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оздоровления, отдых и рационального использования каникулярного времени у обучающихся, формирования общей культуры и навыков здорового образа жизни;</w:t>
      </w:r>
    </w:p>
    <w:p w:rsidR="00703052" w:rsidRDefault="00703052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максимальных условий для быстрой адаптации обучающихся с учетом возрастных особенностей.</w:t>
      </w:r>
    </w:p>
    <w:p w:rsidR="00D44C1B" w:rsidRDefault="00D44C1B" w:rsidP="00D44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52" w:rsidRDefault="00703052" w:rsidP="00D44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52">
        <w:rPr>
          <w:rFonts w:ascii="Times New Roman" w:hAnsi="Times New Roman" w:cs="Times New Roman"/>
          <w:b/>
          <w:sz w:val="28"/>
          <w:szCs w:val="28"/>
        </w:rPr>
        <w:t>2. Организация и содержание деятельности</w:t>
      </w:r>
    </w:p>
    <w:p w:rsidR="007E3009" w:rsidRDefault="007E3009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30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Пришкольный лагерь с дневным пребыванием открывается на основании приказа по учреждению и комплектуется из обучающихся школы. Зачисление производится на основании заявления родителей (законных представителей).</w:t>
      </w:r>
    </w:p>
    <w:p w:rsidR="007E3009" w:rsidRDefault="007E3009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Требования к территории, зданиям и сооружени</w:t>
      </w:r>
      <w:r w:rsidR="00D44C1B">
        <w:rPr>
          <w:rFonts w:ascii="Times New Roman" w:hAnsi="Times New Roman" w:cs="Times New Roman"/>
          <w:sz w:val="28"/>
          <w:szCs w:val="28"/>
        </w:rPr>
        <w:t xml:space="preserve">ям, правила приемки смены </w:t>
      </w:r>
      <w:r>
        <w:rPr>
          <w:rFonts w:ascii="Times New Roman" w:hAnsi="Times New Roman" w:cs="Times New Roman"/>
          <w:sz w:val="28"/>
          <w:szCs w:val="28"/>
        </w:rPr>
        <w:t>лагеря определяются соответствующими санитарно-эпидемиологическими правилами, утверждаемыми Главным санитарным врачом, применительно к данному лагерю. Без санитарно-эпидемиологического заключения о соответствии места базирования смены лагеря санитарным правилам открытие смены лагеря не допускается.</w:t>
      </w:r>
    </w:p>
    <w:p w:rsidR="007E3009" w:rsidRDefault="007E3009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Продолжительность пришкольного лагеря с дневным пребывание в летний период не </w:t>
      </w:r>
      <w:r w:rsidR="002C4E55">
        <w:rPr>
          <w:rFonts w:ascii="Times New Roman" w:hAnsi="Times New Roman" w:cs="Times New Roman"/>
          <w:sz w:val="28"/>
          <w:szCs w:val="28"/>
        </w:rPr>
        <w:t>менее трех календарных недель (</w:t>
      </w:r>
      <w:r>
        <w:rPr>
          <w:rFonts w:ascii="Times New Roman" w:hAnsi="Times New Roman" w:cs="Times New Roman"/>
          <w:sz w:val="28"/>
          <w:szCs w:val="28"/>
        </w:rPr>
        <w:t>21 календарный день</w:t>
      </w:r>
      <w:r w:rsidR="002C4E55">
        <w:rPr>
          <w:rFonts w:ascii="Times New Roman" w:hAnsi="Times New Roman" w:cs="Times New Roman"/>
          <w:sz w:val="28"/>
          <w:szCs w:val="28"/>
        </w:rPr>
        <w:t>).</w:t>
      </w:r>
    </w:p>
    <w:p w:rsidR="002C4E55" w:rsidRDefault="002C4E55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пришкольном лагере с дневным пребыванием организуются отряды с учетом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безопасности, охраны труда. В лагере действует орган самоуправления обучающихся.</w:t>
      </w:r>
    </w:p>
    <w:p w:rsidR="002C4E55" w:rsidRDefault="002C4E55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При выборе формы и методов работы пришкольного лагеря с дневным пребыванием, независимо от ее образовательной и творческой или трудовой направленности, приоритетными должны быть оздоровительная и образовательная деятельность, направленная на развитие ребенка (полноценное питание,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интересам).</w:t>
      </w:r>
    </w:p>
    <w:p w:rsidR="002C4E55" w:rsidRDefault="002C4E55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Содержание работы лагеря строится по его плану на принципах демократии и гуманизма, развития инициативы и самостоятельности, привития ЗОЖ.</w:t>
      </w:r>
    </w:p>
    <w:p w:rsidR="002C4E55" w:rsidRDefault="002C4E55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Программа деятельности, распорядок дня пришкольного лагеря с дневным пребыванием утверждается директором школы, и доводится </w:t>
      </w:r>
      <w:r w:rsidR="00BA126D">
        <w:rPr>
          <w:rFonts w:ascii="Times New Roman" w:hAnsi="Times New Roman" w:cs="Times New Roman"/>
          <w:sz w:val="28"/>
          <w:szCs w:val="28"/>
        </w:rPr>
        <w:t>до сведения родителей.</w:t>
      </w:r>
    </w:p>
    <w:p w:rsidR="00BA126D" w:rsidRDefault="00BA126D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Питание обучающихся и воспитанников организуется в столовой школы, во время проведения экскурсий, выездов за город, походов может быть организовано в полевых условиях (сухие пайки). В пришкольных лагерях с дневным пребыванием обучающиеся обеспечиваются двухразовым питанием.</w:t>
      </w:r>
    </w:p>
    <w:p w:rsidR="00BA126D" w:rsidRDefault="00BA126D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2.9 Проезд группы обучающихся во время проведения экскурсии, выездных соревнований и других мероприятий осуществляется в сопровождении не менее двух педагогов с соблюдением требований к перевозкам обучающихся соответствующим видом транспорта.  </w:t>
      </w:r>
    </w:p>
    <w:p w:rsidR="008711C8" w:rsidRDefault="008711C8" w:rsidP="00D44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26D" w:rsidRDefault="00BA126D" w:rsidP="00D44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6D">
        <w:rPr>
          <w:rFonts w:ascii="Times New Roman" w:hAnsi="Times New Roman" w:cs="Times New Roman"/>
          <w:b/>
          <w:sz w:val="28"/>
          <w:szCs w:val="28"/>
        </w:rPr>
        <w:t>3. Кадровое обеспечение</w:t>
      </w:r>
    </w:p>
    <w:p w:rsidR="00D44C1B" w:rsidRDefault="00D44C1B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C1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Приказом по учреждению назначаются начальник лагеря, воспитатели, другие работники из числа педагогических сотрудников учреждения, прошедшие санитарный минимум воспитателей.</w:t>
      </w:r>
    </w:p>
    <w:p w:rsidR="00D44C1B" w:rsidRDefault="00D44C1B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и спортивными учреждениями, несет ответственность за организацию питания обучающихся и финансово-хозяйственную деятельность смены лагеря.</w:t>
      </w:r>
    </w:p>
    <w:p w:rsidR="00D44C1B" w:rsidRDefault="00D44C1B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Воспитатели несут ответственность за жизнь и здоровье детей, осуществляют воспитательную деятельность по плану лагеря, проводят мероприятия,</w:t>
      </w:r>
      <w:r w:rsidR="00397C22">
        <w:rPr>
          <w:rFonts w:ascii="Times New Roman" w:hAnsi="Times New Roman" w:cs="Times New Roman"/>
          <w:sz w:val="28"/>
          <w:szCs w:val="28"/>
        </w:rPr>
        <w:t xml:space="preserve"> следят за соблюдением режима дня, правил безопасного поведения, правил пожарной безопасности.</w:t>
      </w:r>
    </w:p>
    <w:p w:rsidR="00397C22" w:rsidRDefault="00397C22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Орган самоуправления представляет собой совет командиров отрядов, который совместно с вожатыми реализует коллективные, творческие, оздоровительные мероприятия с детьми.</w:t>
      </w:r>
    </w:p>
    <w:p w:rsidR="00397C22" w:rsidRDefault="00397C22" w:rsidP="00D44C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7C22" w:rsidRDefault="00397C22" w:rsidP="00397C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22">
        <w:rPr>
          <w:rFonts w:ascii="Times New Roman" w:hAnsi="Times New Roman" w:cs="Times New Roman"/>
          <w:b/>
          <w:sz w:val="28"/>
          <w:szCs w:val="28"/>
        </w:rPr>
        <w:t>4. Охрана жизни и здоровья.</w:t>
      </w:r>
    </w:p>
    <w:p w:rsidR="00397C22" w:rsidRDefault="00397C22" w:rsidP="00397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7C22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Начальник лагеря и педагогические сотрудники несут ответственность за жизнь и здоровье детей во время их пребывания в лагере. </w:t>
      </w:r>
    </w:p>
    <w:p w:rsidR="00397C22" w:rsidRDefault="00397C22" w:rsidP="00397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Педагогические сотрудники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397C22" w:rsidRDefault="00397C22" w:rsidP="00397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Начальник лагеря проводит инструктажи по технике безопасности сотрудников, а воспитатели – детей, под личную подпись инструктируемых.</w:t>
      </w:r>
    </w:p>
    <w:p w:rsidR="00397C22" w:rsidRDefault="00397C22" w:rsidP="00397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лагере действует план эвакуации на случай пожара и чрезвычайных ситуаций.</w:t>
      </w:r>
    </w:p>
    <w:p w:rsidR="00397C22" w:rsidRDefault="00397C22" w:rsidP="00397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D95479">
        <w:rPr>
          <w:rFonts w:ascii="Times New Roman" w:hAnsi="Times New Roman" w:cs="Times New Roman"/>
          <w:sz w:val="28"/>
          <w:szCs w:val="28"/>
        </w:rPr>
        <w:t xml:space="preserve"> Организация походов и экскурсий производится на основании соответствующих инструкций директора ОУ.</w:t>
      </w:r>
    </w:p>
    <w:p w:rsidR="008711C8" w:rsidRDefault="008711C8" w:rsidP="00397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5479" w:rsidRDefault="00D95479" w:rsidP="00D9547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79">
        <w:rPr>
          <w:rFonts w:ascii="Times New Roman" w:hAnsi="Times New Roman" w:cs="Times New Roman"/>
          <w:b/>
          <w:sz w:val="28"/>
          <w:szCs w:val="28"/>
        </w:rPr>
        <w:t>5. Финансовое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5479" w:rsidRDefault="00D95479" w:rsidP="00D95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Источниками финансирования смены лагеря являются средства областного и местного бюджетов.</w:t>
      </w:r>
    </w:p>
    <w:p w:rsidR="00D95479" w:rsidRDefault="00D95479" w:rsidP="00D95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Порядок распределения средств областного бюджета утверждается Постановлением Правительства Калининградской области на соответствующий год.</w:t>
      </w:r>
    </w:p>
    <w:p w:rsidR="00D95479" w:rsidRDefault="00D95479" w:rsidP="00D95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Другие источники финансирования смены лагеря могут быть:</w:t>
      </w:r>
    </w:p>
    <w:p w:rsidR="00D95479" w:rsidRDefault="00D95479" w:rsidP="00D95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родителей (законных представителей);</w:t>
      </w:r>
    </w:p>
    <w:p w:rsidR="00D95479" w:rsidRDefault="00D95479" w:rsidP="00D95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внебюджетные средства;</w:t>
      </w:r>
    </w:p>
    <w:p w:rsidR="00D95479" w:rsidRDefault="00D95479" w:rsidP="00D95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добровольные пожертвования других физических и юридических лиц;</w:t>
      </w:r>
    </w:p>
    <w:p w:rsidR="00D95479" w:rsidRDefault="00D95479" w:rsidP="00D95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иные источники, не запрещенные законодательством РФ.</w:t>
      </w:r>
    </w:p>
    <w:p w:rsidR="00D95479" w:rsidRDefault="00D95479" w:rsidP="00D95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Организатор смены лагеря контролирует правильность и целесообразность расходования выделяемых средств на содержание смены лагеря, и после её закрытия подводит итоги финансовой деятельности смены лагеря.</w:t>
      </w:r>
    </w:p>
    <w:p w:rsidR="008711C8" w:rsidRPr="00D95479" w:rsidRDefault="008711C8" w:rsidP="00D95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Финансовое обеспечение деятельности школьного лагеря осуществляется в установленном законодательством РФ порядке.</w:t>
      </w:r>
    </w:p>
    <w:p w:rsidR="00703052" w:rsidRPr="00703052" w:rsidRDefault="00703052" w:rsidP="00D44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052" w:rsidRPr="00703052" w:rsidSect="00C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A68F8"/>
    <w:multiLevelType w:val="multilevel"/>
    <w:tmpl w:val="3E6066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D6"/>
    <w:rsid w:val="001832F0"/>
    <w:rsid w:val="00222DAA"/>
    <w:rsid w:val="002C4E55"/>
    <w:rsid w:val="00397C22"/>
    <w:rsid w:val="004673D6"/>
    <w:rsid w:val="00501DFA"/>
    <w:rsid w:val="00703052"/>
    <w:rsid w:val="007E3009"/>
    <w:rsid w:val="008711C8"/>
    <w:rsid w:val="0089169E"/>
    <w:rsid w:val="00A8491A"/>
    <w:rsid w:val="00BA126D"/>
    <w:rsid w:val="00C7568E"/>
    <w:rsid w:val="00CD5B6F"/>
    <w:rsid w:val="00D44C1B"/>
    <w:rsid w:val="00D95479"/>
    <w:rsid w:val="00F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85D1"/>
  <w15:chartTrackingRefBased/>
  <w15:docId w15:val="{5B62E218-81A5-4B6C-8B14-CF431484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6986-D8F6-40D3-A47E-C122B45F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2025-03-26T17:33:00Z</dcterms:created>
  <dcterms:modified xsi:type="dcterms:W3CDTF">2025-04-22T11:14:00Z</dcterms:modified>
</cp:coreProperties>
</file>